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B8BE" w14:textId="42B3F717" w:rsidR="007017BA" w:rsidRPr="0045127A" w:rsidRDefault="0045127A" w:rsidP="00CA2EC1">
      <w:pPr>
        <w:jc w:val="both"/>
        <w:rPr>
          <w:b/>
          <w:sz w:val="28"/>
          <w:szCs w:val="28"/>
          <w:lang w:val="en-GB"/>
        </w:rPr>
      </w:pPr>
      <w:r w:rsidRPr="0045127A">
        <w:rPr>
          <w:b/>
          <w:sz w:val="28"/>
          <w:szCs w:val="28"/>
          <w:lang w:val="en-GB"/>
        </w:rPr>
        <w:t>Student role</w:t>
      </w:r>
      <w:r w:rsidR="00DC6807" w:rsidRPr="0045127A">
        <w:rPr>
          <w:b/>
          <w:sz w:val="28"/>
          <w:szCs w:val="28"/>
          <w:lang w:val="en-GB"/>
        </w:rPr>
        <w:t xml:space="preserve">: </w:t>
      </w:r>
      <w:r w:rsidR="00425732" w:rsidRPr="0045127A">
        <w:rPr>
          <w:b/>
          <w:sz w:val="28"/>
          <w:szCs w:val="28"/>
          <w:lang w:val="en-GB"/>
        </w:rPr>
        <w:t>Moderator</w:t>
      </w:r>
    </w:p>
    <w:p w14:paraId="15BB4FE7" w14:textId="11EA72BF" w:rsidR="0045127A" w:rsidRPr="0045127A" w:rsidRDefault="0045127A" w:rsidP="0045127A">
      <w:pPr>
        <w:rPr>
          <w:b/>
          <w:bCs/>
          <w:sz w:val="28"/>
          <w:szCs w:val="28"/>
          <w:lang w:val="en-GB"/>
        </w:rPr>
      </w:pPr>
      <w:r w:rsidRPr="0045127A">
        <w:rPr>
          <w:b/>
          <w:bCs/>
          <w:lang w:val="en-GB"/>
        </w:rPr>
        <w:t>Support in a course with continuous assessment</w:t>
      </w:r>
      <w:r>
        <w:rPr>
          <w:b/>
          <w:bCs/>
          <w:lang w:val="en-GB"/>
        </w:rPr>
        <w:t xml:space="preserve"> with </w:t>
      </w:r>
      <w:proofErr w:type="spellStart"/>
      <w:r>
        <w:rPr>
          <w:b/>
          <w:bCs/>
          <w:lang w:val="en-GB"/>
        </w:rPr>
        <w:t>BigBlueButton</w:t>
      </w:r>
      <w:proofErr w:type="spellEnd"/>
    </w:p>
    <w:p w14:paraId="0781B2F7" w14:textId="77777777" w:rsidR="0045127A" w:rsidRPr="0045127A" w:rsidRDefault="0045127A" w:rsidP="00CA2EC1">
      <w:pPr>
        <w:jc w:val="both"/>
        <w:rPr>
          <w:b/>
          <w:szCs w:val="28"/>
          <w:lang w:val="en-GB"/>
        </w:rPr>
      </w:pPr>
    </w:p>
    <w:p w14:paraId="021C0B74" w14:textId="77777777" w:rsidR="00A56E20" w:rsidRPr="0045127A" w:rsidRDefault="00A56E20" w:rsidP="00CA2EC1">
      <w:pPr>
        <w:jc w:val="both"/>
        <w:rPr>
          <w:b/>
          <w:sz w:val="22"/>
          <w:szCs w:val="28"/>
          <w:lang w:val="en-GB"/>
        </w:rPr>
      </w:pPr>
    </w:p>
    <w:p w14:paraId="08F0210F" w14:textId="62845D16" w:rsidR="009240A2" w:rsidRDefault="00641A3C" w:rsidP="009240A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The s</w:t>
      </w:r>
      <w:r w:rsidR="009240A2" w:rsidRPr="0045127A">
        <w:rPr>
          <w:b/>
          <w:sz w:val="22"/>
          <w:lang w:val="en-GB"/>
        </w:rPr>
        <w:t xml:space="preserve">ituation: </w:t>
      </w:r>
    </w:p>
    <w:p w14:paraId="08902841" w14:textId="77777777" w:rsidR="00FE658A" w:rsidRDefault="00FE658A" w:rsidP="00AD20F7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FE658A">
        <w:rPr>
          <w:rFonts w:ascii="Calibri" w:hAnsi="Calibri" w:cs="Calibri"/>
          <w:sz w:val="22"/>
          <w:szCs w:val="22"/>
          <w:lang w:val="en-GB"/>
        </w:rPr>
        <w:t>A “hybrid scenario” refers to a teaching-learning situation in which some of the students take part on site in the course room while the remaining students either participate online or alternately continue working asynchronously.</w:t>
      </w:r>
    </w:p>
    <w:p w14:paraId="46F0EACD" w14:textId="77777777" w:rsidR="00FE658A" w:rsidRDefault="00FE658A" w:rsidP="00AD20F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02130C8" w14:textId="1D650155" w:rsidR="00AD20F7" w:rsidRDefault="00641A3C" w:rsidP="00AD20F7">
      <w:pPr>
        <w:jc w:val="both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t>Your</w:t>
      </w:r>
      <w:r w:rsidRPr="00641A3C">
        <w:rPr>
          <w:b/>
          <w:sz w:val="22"/>
          <w:szCs w:val="28"/>
          <w:lang w:val="en-GB"/>
        </w:rPr>
        <w:t xml:space="preserve"> role:</w:t>
      </w:r>
    </w:p>
    <w:p w14:paraId="77A5965C" w14:textId="187F875B" w:rsidR="00641A3C" w:rsidRDefault="00641A3C" w:rsidP="00AD20F7">
      <w:pPr>
        <w:jc w:val="both"/>
        <w:rPr>
          <w:bCs/>
          <w:sz w:val="22"/>
          <w:szCs w:val="28"/>
          <w:lang w:val="en-GB"/>
        </w:rPr>
      </w:pPr>
      <w:r w:rsidRPr="00641A3C">
        <w:rPr>
          <w:bCs/>
          <w:sz w:val="22"/>
          <w:szCs w:val="28"/>
          <w:lang w:val="en-GB"/>
        </w:rPr>
        <w:t xml:space="preserve">You are the moderator during the contact hour. Your task is </w:t>
      </w:r>
      <w:r w:rsidR="00C35415">
        <w:rPr>
          <w:bCs/>
          <w:sz w:val="22"/>
          <w:szCs w:val="28"/>
          <w:lang w:val="en-GB"/>
        </w:rPr>
        <w:t xml:space="preserve">therefore </w:t>
      </w:r>
      <w:r w:rsidRPr="00641A3C">
        <w:rPr>
          <w:bCs/>
          <w:sz w:val="22"/>
          <w:szCs w:val="28"/>
          <w:lang w:val="en-GB"/>
        </w:rPr>
        <w:t>to support the teacher.</w:t>
      </w:r>
      <w:r w:rsidRPr="00641A3C">
        <w:rPr>
          <w:b/>
          <w:sz w:val="22"/>
          <w:szCs w:val="28"/>
          <w:lang w:val="en-GB"/>
        </w:rPr>
        <w:t xml:space="preserve"> This means giving students </w:t>
      </w:r>
      <w:r w:rsidR="00C35415">
        <w:rPr>
          <w:b/>
          <w:sz w:val="22"/>
          <w:szCs w:val="28"/>
          <w:lang w:val="en-GB"/>
        </w:rPr>
        <w:t>participating</w:t>
      </w:r>
      <w:r w:rsidRPr="00641A3C">
        <w:rPr>
          <w:b/>
          <w:sz w:val="22"/>
          <w:szCs w:val="28"/>
          <w:lang w:val="en-GB"/>
        </w:rPr>
        <w:t xml:space="preserve"> online at the same time the opportunity to </w:t>
      </w:r>
      <w:r w:rsidR="00C35415">
        <w:rPr>
          <w:b/>
          <w:sz w:val="22"/>
          <w:szCs w:val="28"/>
          <w:lang w:val="en-GB"/>
        </w:rPr>
        <w:t>join in</w:t>
      </w:r>
      <w:r w:rsidRPr="00641A3C">
        <w:rPr>
          <w:b/>
          <w:sz w:val="22"/>
          <w:szCs w:val="28"/>
          <w:lang w:val="en-GB"/>
        </w:rPr>
        <w:t xml:space="preserve">. </w:t>
      </w:r>
      <w:r w:rsidRPr="00641A3C">
        <w:rPr>
          <w:bCs/>
          <w:sz w:val="22"/>
          <w:szCs w:val="28"/>
          <w:lang w:val="en-GB"/>
        </w:rPr>
        <w:t xml:space="preserve">You are the </w:t>
      </w:r>
      <w:r w:rsidR="00C35415">
        <w:rPr>
          <w:bCs/>
          <w:sz w:val="22"/>
          <w:szCs w:val="28"/>
          <w:lang w:val="en-GB"/>
        </w:rPr>
        <w:t>‘</w:t>
      </w:r>
      <w:r w:rsidRPr="00641A3C">
        <w:rPr>
          <w:bCs/>
          <w:sz w:val="22"/>
          <w:szCs w:val="28"/>
          <w:lang w:val="en-GB"/>
        </w:rPr>
        <w:t>mouthpiece</w:t>
      </w:r>
      <w:r w:rsidR="00C35415">
        <w:rPr>
          <w:bCs/>
          <w:sz w:val="22"/>
          <w:szCs w:val="28"/>
          <w:lang w:val="en-GB"/>
        </w:rPr>
        <w:t>’</w:t>
      </w:r>
      <w:r w:rsidRPr="00641A3C">
        <w:rPr>
          <w:bCs/>
          <w:sz w:val="22"/>
          <w:szCs w:val="28"/>
          <w:lang w:val="en-GB"/>
        </w:rPr>
        <w:t xml:space="preserve"> for students </w:t>
      </w:r>
      <w:r w:rsidR="00C35415">
        <w:rPr>
          <w:bCs/>
          <w:sz w:val="22"/>
          <w:szCs w:val="28"/>
          <w:lang w:val="en-GB"/>
        </w:rPr>
        <w:t>taking part</w:t>
      </w:r>
      <w:r w:rsidRPr="00641A3C">
        <w:rPr>
          <w:bCs/>
          <w:sz w:val="22"/>
          <w:szCs w:val="28"/>
          <w:lang w:val="en-GB"/>
        </w:rPr>
        <w:t xml:space="preserve"> online </w:t>
      </w:r>
      <w:r w:rsidR="00C35415">
        <w:rPr>
          <w:bCs/>
          <w:sz w:val="22"/>
          <w:szCs w:val="28"/>
          <w:lang w:val="en-GB"/>
        </w:rPr>
        <w:t>who</w:t>
      </w:r>
      <w:r w:rsidRPr="00641A3C">
        <w:rPr>
          <w:bCs/>
          <w:sz w:val="22"/>
          <w:szCs w:val="28"/>
          <w:lang w:val="en-GB"/>
        </w:rPr>
        <w:t xml:space="preserve"> contribute via the </w:t>
      </w:r>
      <w:r w:rsidR="00FE658A">
        <w:rPr>
          <w:bCs/>
          <w:sz w:val="22"/>
          <w:szCs w:val="28"/>
          <w:lang w:val="en-GB"/>
        </w:rPr>
        <w:t>c</w:t>
      </w:r>
      <w:r w:rsidRPr="00641A3C">
        <w:rPr>
          <w:bCs/>
          <w:sz w:val="22"/>
          <w:szCs w:val="28"/>
          <w:lang w:val="en-GB"/>
        </w:rPr>
        <w:t xml:space="preserve">hat. This task will remain the same </w:t>
      </w:r>
      <w:r w:rsidR="00C35415">
        <w:rPr>
          <w:bCs/>
          <w:sz w:val="22"/>
          <w:szCs w:val="28"/>
          <w:lang w:val="en-GB"/>
        </w:rPr>
        <w:t>even when</w:t>
      </w:r>
      <w:r w:rsidRPr="00641A3C">
        <w:rPr>
          <w:bCs/>
          <w:sz w:val="22"/>
          <w:szCs w:val="28"/>
          <w:lang w:val="en-GB"/>
        </w:rPr>
        <w:t xml:space="preserve"> the entire course takes place digitally.</w:t>
      </w:r>
    </w:p>
    <w:p w14:paraId="476D6800" w14:textId="77777777" w:rsidR="00641A3C" w:rsidRPr="00641A3C" w:rsidRDefault="00641A3C" w:rsidP="00AD20F7">
      <w:pPr>
        <w:jc w:val="both"/>
        <w:rPr>
          <w:bCs/>
          <w:sz w:val="22"/>
          <w:szCs w:val="28"/>
          <w:lang w:val="en-GB"/>
        </w:rPr>
      </w:pPr>
    </w:p>
    <w:p w14:paraId="30FA3302" w14:textId="3105E4BC" w:rsidR="00F17101" w:rsidRPr="00D8313B" w:rsidRDefault="00D8313B" w:rsidP="00CA2EC1">
      <w:pPr>
        <w:jc w:val="both"/>
        <w:rPr>
          <w:b/>
          <w:sz w:val="22"/>
          <w:szCs w:val="28"/>
          <w:lang w:val="en-GB"/>
        </w:rPr>
      </w:pPr>
      <w:r w:rsidRPr="00D8313B">
        <w:rPr>
          <w:b/>
          <w:sz w:val="22"/>
          <w:szCs w:val="28"/>
          <w:lang w:val="en-GB"/>
        </w:rPr>
        <w:t>Preparation</w:t>
      </w:r>
      <w:r w:rsidR="00F17101" w:rsidRPr="00D8313B">
        <w:rPr>
          <w:b/>
          <w:sz w:val="22"/>
          <w:szCs w:val="28"/>
          <w:lang w:val="en-GB"/>
        </w:rPr>
        <w:t>:</w:t>
      </w:r>
    </w:p>
    <w:p w14:paraId="7219AF56" w14:textId="0AC278CC" w:rsidR="00D8313B" w:rsidRPr="00D8313B" w:rsidRDefault="00D8313B" w:rsidP="00DC6807">
      <w:pPr>
        <w:pStyle w:val="Listenabsatz"/>
        <w:numPr>
          <w:ilvl w:val="0"/>
          <w:numId w:val="22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Provided</w:t>
      </w:r>
      <w:r w:rsidRPr="00D8313B">
        <w:rPr>
          <w:sz w:val="22"/>
          <w:szCs w:val="28"/>
          <w:lang w:val="en-GB"/>
        </w:rPr>
        <w:t xml:space="preserve"> you have a laptop or other mobile device - with which you can enter Moodle - you will be asked to use it for moderation. </w:t>
      </w:r>
      <w:r>
        <w:rPr>
          <w:sz w:val="22"/>
          <w:szCs w:val="28"/>
          <w:lang w:val="en-GB"/>
        </w:rPr>
        <w:t>Bring</w:t>
      </w:r>
      <w:r w:rsidRPr="00D8313B">
        <w:rPr>
          <w:sz w:val="22"/>
          <w:szCs w:val="28"/>
          <w:lang w:val="en-GB"/>
        </w:rPr>
        <w:t xml:space="preserve"> your laptop and a headset</w:t>
      </w:r>
      <w:r w:rsidR="00A324D4">
        <w:rPr>
          <w:sz w:val="22"/>
          <w:szCs w:val="28"/>
          <w:lang w:val="en-GB"/>
        </w:rPr>
        <w:t xml:space="preserve"> </w:t>
      </w:r>
      <w:r w:rsidRPr="00D8313B">
        <w:rPr>
          <w:sz w:val="22"/>
          <w:szCs w:val="28"/>
          <w:lang w:val="en-GB"/>
        </w:rPr>
        <w:t>/</w:t>
      </w:r>
      <w:r w:rsidR="00A324D4">
        <w:rPr>
          <w:sz w:val="22"/>
          <w:szCs w:val="28"/>
          <w:lang w:val="en-GB"/>
        </w:rPr>
        <w:t xml:space="preserve"> </w:t>
      </w:r>
      <w:r w:rsidRPr="00D8313B">
        <w:rPr>
          <w:sz w:val="22"/>
          <w:szCs w:val="28"/>
          <w:lang w:val="en-GB"/>
        </w:rPr>
        <w:t>headphone</w:t>
      </w:r>
      <w:r>
        <w:rPr>
          <w:sz w:val="22"/>
          <w:szCs w:val="28"/>
          <w:lang w:val="en-GB"/>
        </w:rPr>
        <w:t>s</w:t>
      </w:r>
      <w:r w:rsidRPr="00D8313B">
        <w:rPr>
          <w:sz w:val="22"/>
          <w:szCs w:val="28"/>
          <w:lang w:val="en-GB"/>
        </w:rPr>
        <w:t xml:space="preserve"> to the course or have them ready, should </w:t>
      </w:r>
      <w:r>
        <w:rPr>
          <w:sz w:val="22"/>
          <w:szCs w:val="28"/>
          <w:lang w:val="en-GB"/>
        </w:rPr>
        <w:t xml:space="preserve">you </w:t>
      </w:r>
      <w:r w:rsidRPr="00D8313B">
        <w:rPr>
          <w:sz w:val="22"/>
          <w:szCs w:val="28"/>
          <w:lang w:val="en-GB"/>
        </w:rPr>
        <w:t>also be present online yourself.</w:t>
      </w:r>
    </w:p>
    <w:p w14:paraId="71D2EEC5" w14:textId="5CF9E7D3" w:rsidR="00A56E20" w:rsidRDefault="00D45146" w:rsidP="00681DBE">
      <w:pPr>
        <w:pStyle w:val="Listenabsatz"/>
        <w:numPr>
          <w:ilvl w:val="0"/>
          <w:numId w:val="22"/>
        </w:numPr>
        <w:rPr>
          <w:sz w:val="22"/>
          <w:szCs w:val="22"/>
          <w:lang w:val="en-GB"/>
        </w:rPr>
      </w:pPr>
      <w:r w:rsidRPr="001969F3">
        <w:rPr>
          <w:sz w:val="22"/>
          <w:szCs w:val="22"/>
          <w:lang w:val="en-GB"/>
        </w:rPr>
        <w:t>It is recommended</w:t>
      </w:r>
      <w:r>
        <w:rPr>
          <w:sz w:val="22"/>
          <w:szCs w:val="22"/>
          <w:lang w:val="en-GB"/>
        </w:rPr>
        <w:t xml:space="preserve"> that you come to the course a few minutes earlier, or enter </w:t>
      </w:r>
      <w:proofErr w:type="spellStart"/>
      <w:r w:rsidR="00477B52">
        <w:rPr>
          <w:sz w:val="22"/>
          <w:szCs w:val="22"/>
          <w:lang w:val="en-GB"/>
        </w:rPr>
        <w:t>BigBlueButton</w:t>
      </w:r>
      <w:proofErr w:type="spellEnd"/>
      <w:r>
        <w:rPr>
          <w:sz w:val="22"/>
          <w:szCs w:val="22"/>
          <w:lang w:val="en-GB"/>
        </w:rPr>
        <w:t xml:space="preserve"> earlier, in order to agree on the procedure with the teacher. </w:t>
      </w:r>
    </w:p>
    <w:p w14:paraId="7DC9EB99" w14:textId="6F787610" w:rsidR="00681DBE" w:rsidRPr="00D8313B" w:rsidRDefault="00681DBE" w:rsidP="00CA2EC1">
      <w:pPr>
        <w:pStyle w:val="Listenabsatz"/>
        <w:numPr>
          <w:ilvl w:val="0"/>
          <w:numId w:val="22"/>
        </w:numPr>
        <w:jc w:val="both"/>
        <w:rPr>
          <w:sz w:val="22"/>
          <w:szCs w:val="22"/>
          <w:lang w:val="en-GB"/>
        </w:rPr>
      </w:pPr>
      <w:r w:rsidRPr="00681DBE">
        <w:rPr>
          <w:sz w:val="22"/>
          <w:szCs w:val="22"/>
          <w:lang w:val="en-GB"/>
        </w:rPr>
        <w:t xml:space="preserve">Give the course participants the rights the teacher </w:t>
      </w:r>
      <w:r>
        <w:rPr>
          <w:sz w:val="22"/>
          <w:szCs w:val="22"/>
          <w:lang w:val="en-GB"/>
        </w:rPr>
        <w:t>wishes</w:t>
      </w:r>
      <w:r w:rsidRPr="00681DBE">
        <w:rPr>
          <w:sz w:val="22"/>
          <w:szCs w:val="22"/>
          <w:lang w:val="en-GB"/>
        </w:rPr>
        <w:t xml:space="preserve"> them to have (see </w:t>
      </w:r>
      <w:r>
        <w:rPr>
          <w:sz w:val="22"/>
          <w:szCs w:val="22"/>
          <w:lang w:val="en-GB"/>
        </w:rPr>
        <w:t>‘</w:t>
      </w:r>
      <w:r w:rsidRPr="00681DBE">
        <w:rPr>
          <w:sz w:val="22"/>
          <w:szCs w:val="22"/>
          <w:lang w:val="en-GB"/>
        </w:rPr>
        <w:t xml:space="preserve">Implementation in </w:t>
      </w:r>
      <w:proofErr w:type="spellStart"/>
      <w:r w:rsidRPr="00681DBE">
        <w:rPr>
          <w:sz w:val="22"/>
          <w:szCs w:val="22"/>
          <w:lang w:val="en-GB"/>
        </w:rPr>
        <w:t>BigBlueButton</w:t>
      </w:r>
      <w:proofErr w:type="spellEnd"/>
      <w:r>
        <w:rPr>
          <w:sz w:val="22"/>
          <w:szCs w:val="22"/>
          <w:lang w:val="en-GB"/>
        </w:rPr>
        <w:t>’</w:t>
      </w:r>
      <w:r w:rsidRPr="00681DBE">
        <w:rPr>
          <w:sz w:val="22"/>
          <w:szCs w:val="22"/>
          <w:lang w:val="en-GB"/>
        </w:rPr>
        <w:t xml:space="preserve"> on the next page)</w:t>
      </w:r>
      <w:r w:rsidR="00FE658A">
        <w:rPr>
          <w:sz w:val="22"/>
          <w:szCs w:val="22"/>
          <w:lang w:val="en-GB"/>
        </w:rPr>
        <w:t>.</w:t>
      </w:r>
    </w:p>
    <w:p w14:paraId="441EE0DF" w14:textId="77777777" w:rsidR="00F17101" w:rsidRPr="00A324D4" w:rsidRDefault="00F17101" w:rsidP="00CA2EC1">
      <w:pPr>
        <w:jc w:val="both"/>
        <w:rPr>
          <w:b/>
          <w:sz w:val="22"/>
          <w:szCs w:val="28"/>
          <w:lang w:val="en-US"/>
        </w:rPr>
      </w:pPr>
    </w:p>
    <w:p w14:paraId="6FA594AA" w14:textId="15C49EEC" w:rsidR="00982B2E" w:rsidRPr="00D629F9" w:rsidRDefault="00D8313B" w:rsidP="00CA2EC1">
      <w:pPr>
        <w:jc w:val="both"/>
        <w:rPr>
          <w:b/>
          <w:sz w:val="22"/>
          <w:szCs w:val="28"/>
          <w:lang w:val="en-GB"/>
        </w:rPr>
      </w:pPr>
      <w:r w:rsidRPr="00D629F9">
        <w:rPr>
          <w:b/>
          <w:sz w:val="22"/>
          <w:szCs w:val="28"/>
          <w:lang w:val="en-GB"/>
        </w:rPr>
        <w:t>Your tasks</w:t>
      </w:r>
      <w:r w:rsidR="00F17101" w:rsidRPr="00D629F9">
        <w:rPr>
          <w:b/>
          <w:sz w:val="22"/>
          <w:szCs w:val="28"/>
          <w:lang w:val="en-GB"/>
        </w:rPr>
        <w:t>:</w:t>
      </w:r>
    </w:p>
    <w:p w14:paraId="3E452CCD" w14:textId="258A8FFA" w:rsidR="0011523C" w:rsidRPr="00D629F9" w:rsidRDefault="00D629F9" w:rsidP="00E17E3B">
      <w:pPr>
        <w:pStyle w:val="Listenabsatz"/>
        <w:numPr>
          <w:ilvl w:val="0"/>
          <w:numId w:val="21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Pass on questions and contributions to the teacher:</w:t>
      </w:r>
      <w:r w:rsidR="00E17E3B" w:rsidRPr="00D629F9">
        <w:rPr>
          <w:sz w:val="22"/>
          <w:szCs w:val="28"/>
          <w:lang w:val="en-GB"/>
        </w:rPr>
        <w:t xml:space="preserve"> </w:t>
      </w:r>
    </w:p>
    <w:p w14:paraId="0E3DB9B6" w14:textId="34DE7686" w:rsidR="007376D8" w:rsidRPr="00D629F9" w:rsidRDefault="004A4A2E" w:rsidP="0011523C">
      <w:pPr>
        <w:pStyle w:val="Listenabsatz"/>
        <w:numPr>
          <w:ilvl w:val="1"/>
          <w:numId w:val="21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Monitor</w:t>
      </w:r>
      <w:r w:rsidR="007376D8" w:rsidRPr="007376D8">
        <w:rPr>
          <w:sz w:val="22"/>
          <w:szCs w:val="28"/>
          <w:lang w:val="en-GB"/>
        </w:rPr>
        <w:t xml:space="preserve"> the </w:t>
      </w:r>
      <w:r w:rsidR="005C136E">
        <w:rPr>
          <w:sz w:val="22"/>
          <w:szCs w:val="28"/>
          <w:lang w:val="en-GB"/>
        </w:rPr>
        <w:t>c</w:t>
      </w:r>
      <w:r w:rsidR="007376D8" w:rsidRPr="007376D8">
        <w:rPr>
          <w:sz w:val="22"/>
          <w:szCs w:val="28"/>
          <w:lang w:val="en-GB"/>
        </w:rPr>
        <w:t xml:space="preserve">hat: </w:t>
      </w:r>
      <w:r w:rsidR="007376D8">
        <w:rPr>
          <w:sz w:val="22"/>
          <w:szCs w:val="28"/>
          <w:lang w:val="en-GB"/>
        </w:rPr>
        <w:t>p</w:t>
      </w:r>
      <w:r w:rsidR="007376D8" w:rsidRPr="007376D8">
        <w:rPr>
          <w:sz w:val="22"/>
          <w:szCs w:val="28"/>
          <w:lang w:val="en-GB"/>
        </w:rPr>
        <w:t xml:space="preserve">articipants can post questions and contributions in the public </w:t>
      </w:r>
      <w:r w:rsidR="005C136E">
        <w:rPr>
          <w:sz w:val="22"/>
          <w:szCs w:val="28"/>
          <w:lang w:val="en-GB"/>
        </w:rPr>
        <w:t>c</w:t>
      </w:r>
      <w:r w:rsidR="007376D8" w:rsidRPr="007376D8">
        <w:rPr>
          <w:sz w:val="22"/>
          <w:szCs w:val="28"/>
          <w:lang w:val="en-GB"/>
        </w:rPr>
        <w:t>hat.</w:t>
      </w:r>
    </w:p>
    <w:p w14:paraId="28FAB6E7" w14:textId="7D05C563" w:rsidR="00982B2E" w:rsidRPr="00A324D4" w:rsidRDefault="00AC5986" w:rsidP="00051EBF">
      <w:pPr>
        <w:pStyle w:val="Listenabsatz"/>
        <w:numPr>
          <w:ilvl w:val="1"/>
          <w:numId w:val="21"/>
        </w:numPr>
        <w:jc w:val="both"/>
        <w:rPr>
          <w:sz w:val="22"/>
          <w:szCs w:val="28"/>
          <w:lang w:val="en-US"/>
        </w:rPr>
      </w:pPr>
      <w:r>
        <w:rPr>
          <w:sz w:val="22"/>
          <w:szCs w:val="28"/>
          <w:lang w:val="en-GB"/>
        </w:rPr>
        <w:t>Monitor</w:t>
      </w:r>
      <w:r w:rsidR="004A4A2E" w:rsidRPr="004A4A2E">
        <w:rPr>
          <w:sz w:val="22"/>
          <w:szCs w:val="28"/>
          <w:lang w:val="en-GB"/>
        </w:rPr>
        <w:t xml:space="preserve"> the </w:t>
      </w:r>
      <w:r w:rsidR="004A4A2E">
        <w:rPr>
          <w:sz w:val="22"/>
          <w:szCs w:val="28"/>
          <w:lang w:val="en-GB"/>
        </w:rPr>
        <w:t>‘</w:t>
      </w:r>
      <w:r w:rsidR="004A4A2E" w:rsidRPr="004A4A2E">
        <w:rPr>
          <w:sz w:val="22"/>
          <w:szCs w:val="28"/>
          <w:lang w:val="en-GB"/>
        </w:rPr>
        <w:t>status</w:t>
      </w:r>
      <w:r w:rsidR="004A4A2E">
        <w:rPr>
          <w:sz w:val="22"/>
          <w:szCs w:val="28"/>
          <w:lang w:val="en-GB"/>
        </w:rPr>
        <w:t>’</w:t>
      </w:r>
      <w:r w:rsidR="004A4A2E" w:rsidRPr="004A4A2E">
        <w:rPr>
          <w:sz w:val="22"/>
          <w:szCs w:val="28"/>
          <w:lang w:val="en-GB"/>
        </w:rPr>
        <w:t xml:space="preserve"> of the participants: </w:t>
      </w:r>
      <w:r>
        <w:rPr>
          <w:sz w:val="22"/>
          <w:szCs w:val="28"/>
          <w:lang w:val="en-GB"/>
        </w:rPr>
        <w:t>this</w:t>
      </w:r>
      <w:r w:rsidR="004A4A2E" w:rsidRPr="004A4A2E">
        <w:rPr>
          <w:sz w:val="22"/>
          <w:szCs w:val="28"/>
          <w:lang w:val="en-GB"/>
        </w:rPr>
        <w:t xml:space="preserve"> is shown in the participants</w:t>
      </w:r>
      <w:r>
        <w:rPr>
          <w:sz w:val="22"/>
          <w:szCs w:val="28"/>
          <w:lang w:val="en-GB"/>
        </w:rPr>
        <w:t>’</w:t>
      </w:r>
      <w:r w:rsidR="004A4A2E" w:rsidRPr="004A4A2E">
        <w:rPr>
          <w:sz w:val="22"/>
          <w:szCs w:val="28"/>
          <w:lang w:val="en-GB"/>
        </w:rPr>
        <w:t xml:space="preserve"> name icon on the left-hand side. This can be changed by clicking on it and showing, for example, a raised hand. Participants who do so will be moved up in the view of all participants. Pay attention to this and draw the teacher</w:t>
      </w:r>
      <w:r>
        <w:rPr>
          <w:sz w:val="22"/>
          <w:szCs w:val="28"/>
          <w:lang w:val="en-GB"/>
        </w:rPr>
        <w:t>’</w:t>
      </w:r>
      <w:r w:rsidR="004A4A2E" w:rsidRPr="004A4A2E">
        <w:rPr>
          <w:sz w:val="22"/>
          <w:szCs w:val="28"/>
          <w:lang w:val="en-GB"/>
        </w:rPr>
        <w:t>s attention to the fact that there are contributions or questions from students.</w:t>
      </w:r>
    </w:p>
    <w:p w14:paraId="11415DA4" w14:textId="4C734408" w:rsidR="00AC5986" w:rsidRPr="00AC5986" w:rsidRDefault="00AC5986" w:rsidP="00CA2EC1">
      <w:pPr>
        <w:pStyle w:val="Listenabsatz"/>
        <w:numPr>
          <w:ilvl w:val="0"/>
          <w:numId w:val="21"/>
        </w:numPr>
        <w:jc w:val="both"/>
        <w:rPr>
          <w:sz w:val="22"/>
          <w:szCs w:val="28"/>
          <w:lang w:val="en-GB"/>
        </w:rPr>
      </w:pPr>
      <w:r w:rsidRPr="00AC5986">
        <w:rPr>
          <w:sz w:val="22"/>
          <w:szCs w:val="28"/>
          <w:lang w:val="en-GB"/>
        </w:rPr>
        <w:t xml:space="preserve">Remind students participating online generally </w:t>
      </w:r>
      <w:r w:rsidR="00051EBF" w:rsidRPr="00AC5986">
        <w:rPr>
          <w:sz w:val="22"/>
          <w:szCs w:val="28"/>
          <w:lang w:val="en-GB"/>
        </w:rPr>
        <w:t xml:space="preserve">to </w:t>
      </w:r>
      <w:r w:rsidRPr="00AC5986">
        <w:rPr>
          <w:sz w:val="22"/>
          <w:szCs w:val="28"/>
          <w:lang w:val="en-GB"/>
        </w:rPr>
        <w:t>switch off their microphone and only turn it on for speaking. This avoids disturbing background noise. As a moderator, you can also mute or unmute the microphone (see</w:t>
      </w:r>
      <w:r w:rsidR="00051EBF">
        <w:rPr>
          <w:sz w:val="22"/>
          <w:szCs w:val="28"/>
          <w:lang w:val="en-GB"/>
        </w:rPr>
        <w:t xml:space="preserve"> for this</w:t>
      </w:r>
      <w:r w:rsidRPr="00AC5986">
        <w:rPr>
          <w:sz w:val="22"/>
          <w:szCs w:val="28"/>
          <w:lang w:val="en-GB"/>
        </w:rPr>
        <w:t xml:space="preserve"> </w:t>
      </w:r>
      <w:r w:rsidR="00051EBF">
        <w:rPr>
          <w:sz w:val="22"/>
          <w:szCs w:val="28"/>
          <w:lang w:val="en-GB"/>
        </w:rPr>
        <w:t>‘</w:t>
      </w:r>
      <w:r w:rsidRPr="00AC5986">
        <w:rPr>
          <w:sz w:val="22"/>
          <w:szCs w:val="28"/>
          <w:lang w:val="en-GB"/>
        </w:rPr>
        <w:t>Moderator's rights</w:t>
      </w:r>
      <w:r w:rsidR="00051EBF">
        <w:rPr>
          <w:sz w:val="22"/>
          <w:szCs w:val="28"/>
          <w:lang w:val="en-GB"/>
        </w:rPr>
        <w:t>’</w:t>
      </w:r>
      <w:r w:rsidRPr="00AC5986">
        <w:rPr>
          <w:sz w:val="22"/>
          <w:szCs w:val="28"/>
          <w:lang w:val="en-GB"/>
        </w:rPr>
        <w:t xml:space="preserve"> and instructions).</w:t>
      </w:r>
    </w:p>
    <w:p w14:paraId="3547972E" w14:textId="77777777" w:rsidR="00982B2E" w:rsidRPr="00A324D4" w:rsidRDefault="00982B2E" w:rsidP="00CA2EC1">
      <w:pPr>
        <w:jc w:val="both"/>
        <w:rPr>
          <w:sz w:val="22"/>
          <w:szCs w:val="28"/>
          <w:lang w:val="en-US"/>
        </w:rPr>
      </w:pPr>
    </w:p>
    <w:p w14:paraId="167FA2B2" w14:textId="0B5D2191" w:rsidR="00F17101" w:rsidRPr="00D8313B" w:rsidRDefault="00D8313B" w:rsidP="00CA2EC1">
      <w:pPr>
        <w:jc w:val="both"/>
        <w:rPr>
          <w:b/>
          <w:sz w:val="22"/>
          <w:szCs w:val="28"/>
          <w:lang w:val="en-AU"/>
        </w:rPr>
      </w:pPr>
      <w:r w:rsidRPr="00D8313B">
        <w:rPr>
          <w:b/>
          <w:sz w:val="22"/>
          <w:szCs w:val="28"/>
          <w:lang w:val="en-AU"/>
        </w:rPr>
        <w:t>Moderator</w:t>
      </w:r>
      <w:r w:rsidR="00051EBF">
        <w:rPr>
          <w:b/>
          <w:sz w:val="22"/>
          <w:szCs w:val="28"/>
          <w:lang w:val="en-AU"/>
        </w:rPr>
        <w:t>’s</w:t>
      </w:r>
      <w:r>
        <w:rPr>
          <w:b/>
          <w:sz w:val="22"/>
          <w:szCs w:val="28"/>
          <w:lang w:val="en-AU"/>
        </w:rPr>
        <w:t xml:space="preserve"> rights:</w:t>
      </w:r>
    </w:p>
    <w:p w14:paraId="3991381E" w14:textId="624DE34E" w:rsidR="009E4135" w:rsidRPr="00A324D4" w:rsidRDefault="006220C7" w:rsidP="00E90708">
      <w:pPr>
        <w:jc w:val="both"/>
        <w:rPr>
          <w:sz w:val="22"/>
          <w:szCs w:val="28"/>
          <w:lang w:val="en-US"/>
        </w:rPr>
      </w:pPr>
      <w:r w:rsidRPr="006220C7">
        <w:rPr>
          <w:sz w:val="22"/>
          <w:szCs w:val="28"/>
          <w:lang w:val="en-GB"/>
        </w:rPr>
        <w:t xml:space="preserve">You are given the role of </w:t>
      </w:r>
      <w:r w:rsidRPr="00E90708">
        <w:rPr>
          <w:i/>
          <w:iCs/>
          <w:sz w:val="22"/>
          <w:szCs w:val="28"/>
          <w:lang w:val="en-GB"/>
        </w:rPr>
        <w:t>moderator</w:t>
      </w:r>
      <w:r>
        <w:rPr>
          <w:sz w:val="22"/>
          <w:szCs w:val="28"/>
          <w:lang w:val="en-GB"/>
        </w:rPr>
        <w:t xml:space="preserve"> </w:t>
      </w:r>
      <w:r w:rsidRPr="006220C7">
        <w:rPr>
          <w:sz w:val="22"/>
          <w:szCs w:val="28"/>
          <w:lang w:val="en-GB"/>
        </w:rPr>
        <w:t xml:space="preserve">in the video conferencing tool </w:t>
      </w:r>
      <w:proofErr w:type="spellStart"/>
      <w:r w:rsidRPr="006220C7">
        <w:rPr>
          <w:sz w:val="22"/>
          <w:szCs w:val="28"/>
          <w:lang w:val="en-GB"/>
        </w:rPr>
        <w:t>BigBlueButton</w:t>
      </w:r>
      <w:proofErr w:type="spellEnd"/>
      <w:r w:rsidRPr="006220C7">
        <w:rPr>
          <w:sz w:val="22"/>
          <w:szCs w:val="28"/>
          <w:lang w:val="en-GB"/>
        </w:rPr>
        <w:t xml:space="preserve"> for the </w:t>
      </w:r>
      <w:r>
        <w:rPr>
          <w:sz w:val="22"/>
          <w:szCs w:val="28"/>
          <w:lang w:val="en-GB"/>
        </w:rPr>
        <w:t>course</w:t>
      </w:r>
      <w:r w:rsidRPr="006220C7">
        <w:rPr>
          <w:sz w:val="22"/>
          <w:szCs w:val="28"/>
          <w:lang w:val="en-GB"/>
        </w:rPr>
        <w:t xml:space="preserve"> unit.</w:t>
      </w:r>
    </w:p>
    <w:p w14:paraId="1322AC3F" w14:textId="0B2625C4" w:rsidR="009E4135" w:rsidRDefault="00F426B0" w:rsidP="00CA2EC1">
      <w:pPr>
        <w:jc w:val="both"/>
        <w:rPr>
          <w:sz w:val="22"/>
          <w:szCs w:val="28"/>
          <w:lang w:val="en-GB"/>
        </w:rPr>
      </w:pPr>
      <w:r w:rsidRPr="00A324D4">
        <w:rPr>
          <w:sz w:val="22"/>
          <w:szCs w:val="28"/>
          <w:lang w:val="en-US"/>
        </w:rPr>
        <w:br/>
      </w:r>
      <w:r w:rsidR="00E90708" w:rsidRPr="00E90708">
        <w:rPr>
          <w:sz w:val="22"/>
          <w:szCs w:val="28"/>
          <w:lang w:val="en-GB"/>
        </w:rPr>
        <w:t>As moderator you have the following rights:</w:t>
      </w:r>
    </w:p>
    <w:p w14:paraId="7D1859BC" w14:textId="67A02916" w:rsidR="00A214E3" w:rsidRPr="00A214E3" w:rsidRDefault="00A214E3" w:rsidP="00A214E3">
      <w:pPr>
        <w:pStyle w:val="Listenabsatz"/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a</w:t>
      </w:r>
      <w:r w:rsidRPr="00A214E3">
        <w:rPr>
          <w:sz w:val="22"/>
          <w:szCs w:val="28"/>
          <w:lang w:val="en-GB"/>
        </w:rPr>
        <w:t>ctivate participants</w:t>
      </w:r>
    </w:p>
    <w:p w14:paraId="565DFB9F" w14:textId="09BB05F7" w:rsidR="00A214E3" w:rsidRDefault="00A214E3" w:rsidP="00CA2EC1">
      <w:pPr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a</w:t>
      </w:r>
      <w:r w:rsidRPr="00A214E3">
        <w:rPr>
          <w:sz w:val="22"/>
          <w:szCs w:val="28"/>
          <w:lang w:val="en-GB"/>
        </w:rPr>
        <w:t>ctivate microphone</w:t>
      </w:r>
      <w:r w:rsidRPr="00E90708">
        <w:rPr>
          <w:sz w:val="22"/>
          <w:szCs w:val="28"/>
          <w:lang w:val="en-GB"/>
        </w:rPr>
        <w:t xml:space="preserve"> </w:t>
      </w:r>
    </w:p>
    <w:p w14:paraId="21B25F91" w14:textId="794E9EF3" w:rsidR="00A214E3" w:rsidRDefault="00A214E3" w:rsidP="00CA2EC1">
      <w:pPr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 w:rsidRPr="00A214E3">
        <w:rPr>
          <w:sz w:val="22"/>
          <w:szCs w:val="28"/>
          <w:lang w:val="en-GB"/>
        </w:rPr>
        <w:t xml:space="preserve">turn spectators into </w:t>
      </w:r>
      <w:r>
        <w:rPr>
          <w:sz w:val="22"/>
          <w:szCs w:val="28"/>
          <w:lang w:val="en-GB"/>
        </w:rPr>
        <w:t xml:space="preserve">moderators or </w:t>
      </w:r>
      <w:r w:rsidRPr="00A214E3">
        <w:rPr>
          <w:sz w:val="22"/>
          <w:szCs w:val="28"/>
          <w:lang w:val="en-GB"/>
        </w:rPr>
        <w:t>presenters</w:t>
      </w:r>
      <w:r w:rsidRPr="00E90708">
        <w:rPr>
          <w:sz w:val="22"/>
          <w:szCs w:val="28"/>
          <w:lang w:val="en-GB"/>
        </w:rPr>
        <w:t xml:space="preserve"> </w:t>
      </w:r>
    </w:p>
    <w:p w14:paraId="21A4FF25" w14:textId="533F9BC8" w:rsidR="00A214E3" w:rsidRDefault="00A214E3" w:rsidP="00CA2EC1">
      <w:pPr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 w:rsidRPr="00A214E3">
        <w:rPr>
          <w:sz w:val="22"/>
          <w:szCs w:val="28"/>
          <w:lang w:val="en-GB"/>
        </w:rPr>
        <w:t xml:space="preserve">downgrade </w:t>
      </w:r>
      <w:r w:rsidR="00FE40F1">
        <w:rPr>
          <w:sz w:val="22"/>
          <w:szCs w:val="28"/>
          <w:lang w:val="en-GB"/>
        </w:rPr>
        <w:t>moderators</w:t>
      </w:r>
      <w:r w:rsidRPr="00A214E3">
        <w:rPr>
          <w:sz w:val="22"/>
          <w:szCs w:val="28"/>
          <w:lang w:val="en-GB"/>
        </w:rPr>
        <w:t xml:space="preserve"> to viewer</w:t>
      </w:r>
      <w:r>
        <w:rPr>
          <w:sz w:val="22"/>
          <w:szCs w:val="28"/>
          <w:lang w:val="en-GB"/>
        </w:rPr>
        <w:t>s</w:t>
      </w:r>
      <w:r w:rsidRPr="00E90708">
        <w:rPr>
          <w:sz w:val="22"/>
          <w:szCs w:val="28"/>
          <w:lang w:val="en-GB"/>
        </w:rPr>
        <w:t xml:space="preserve"> </w:t>
      </w:r>
    </w:p>
    <w:p w14:paraId="33C2B198" w14:textId="347277B7" w:rsidR="00556534" w:rsidRPr="00E90708" w:rsidRDefault="00A214E3" w:rsidP="00CA2EC1">
      <w:pPr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mute participants</w:t>
      </w:r>
    </w:p>
    <w:p w14:paraId="4F23D16F" w14:textId="101B6567" w:rsidR="00F17101" w:rsidRPr="00E90708" w:rsidRDefault="00A214E3" w:rsidP="00CA2EC1">
      <w:pPr>
        <w:numPr>
          <w:ilvl w:val="0"/>
          <w:numId w:val="18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make yourself a presenter</w:t>
      </w:r>
    </w:p>
    <w:p w14:paraId="2C267886" w14:textId="77777777" w:rsidR="00425732" w:rsidRDefault="00425732" w:rsidP="00CA2EC1">
      <w:pPr>
        <w:jc w:val="both"/>
        <w:rPr>
          <w:sz w:val="22"/>
          <w:szCs w:val="28"/>
        </w:rPr>
      </w:pPr>
    </w:p>
    <w:p w14:paraId="5AEA876B" w14:textId="77777777" w:rsidR="00732F4E" w:rsidRDefault="00732F4E" w:rsidP="00CA2EC1">
      <w:pPr>
        <w:jc w:val="both"/>
        <w:rPr>
          <w:sz w:val="22"/>
          <w:szCs w:val="28"/>
        </w:rPr>
      </w:pPr>
    </w:p>
    <w:p w14:paraId="48C7E70F" w14:textId="77777777" w:rsidR="009C2F51" w:rsidRDefault="009C2F51" w:rsidP="45BBB76D">
      <w:pPr>
        <w:jc w:val="both"/>
        <w:rPr>
          <w:b/>
          <w:bCs/>
          <w:sz w:val="28"/>
          <w:szCs w:val="28"/>
          <w:lang w:val="en-GB"/>
        </w:rPr>
      </w:pPr>
    </w:p>
    <w:p w14:paraId="4216CD8E" w14:textId="77777777" w:rsidR="009C2F51" w:rsidRDefault="009C2F51" w:rsidP="45BBB76D">
      <w:pPr>
        <w:jc w:val="both"/>
        <w:rPr>
          <w:b/>
          <w:bCs/>
          <w:sz w:val="28"/>
          <w:szCs w:val="28"/>
        </w:rPr>
      </w:pPr>
    </w:p>
    <w:p w14:paraId="7259EC6F" w14:textId="37F80CFB" w:rsidR="00AC3818" w:rsidRPr="00A922F5" w:rsidRDefault="00681DBE" w:rsidP="45BBB76D">
      <w:pPr>
        <w:jc w:val="both"/>
        <w:rPr>
          <w:b/>
          <w:bCs/>
          <w:sz w:val="28"/>
          <w:szCs w:val="28"/>
          <w:lang w:val="en-GB"/>
        </w:rPr>
      </w:pPr>
      <w:r w:rsidRPr="00A922F5">
        <w:rPr>
          <w:b/>
          <w:bCs/>
          <w:sz w:val="28"/>
          <w:szCs w:val="28"/>
          <w:lang w:val="en-GB"/>
        </w:rPr>
        <w:lastRenderedPageBreak/>
        <w:t>Implementation</w:t>
      </w:r>
      <w:r w:rsidR="252115DE" w:rsidRPr="00A922F5">
        <w:rPr>
          <w:b/>
          <w:bCs/>
          <w:sz w:val="28"/>
          <w:szCs w:val="28"/>
          <w:lang w:val="en-GB"/>
        </w:rPr>
        <w:t xml:space="preserve"> in </w:t>
      </w:r>
      <w:proofErr w:type="spellStart"/>
      <w:r w:rsidR="252115DE" w:rsidRPr="00A922F5">
        <w:rPr>
          <w:b/>
          <w:bCs/>
          <w:sz w:val="28"/>
          <w:szCs w:val="28"/>
          <w:lang w:val="en-GB"/>
        </w:rPr>
        <w:t>BigBlueButton</w:t>
      </w:r>
      <w:proofErr w:type="spellEnd"/>
      <w:r w:rsidR="00AC3818" w:rsidRPr="00A922F5">
        <w:rPr>
          <w:b/>
          <w:bCs/>
          <w:sz w:val="28"/>
          <w:szCs w:val="28"/>
          <w:lang w:val="en-GB"/>
        </w:rPr>
        <w:t>:</w:t>
      </w:r>
    </w:p>
    <w:p w14:paraId="7ED052FC" w14:textId="293B713F" w:rsidR="00A56E20" w:rsidRPr="00A922F5" w:rsidRDefault="00A922F5" w:rsidP="00CA2EC1">
      <w:pPr>
        <w:jc w:val="both"/>
        <w:rPr>
          <w:b/>
          <w:sz w:val="22"/>
          <w:szCs w:val="28"/>
          <w:lang w:val="en-GB"/>
        </w:rPr>
      </w:pPr>
      <w:r w:rsidRPr="00A922F5">
        <w:rPr>
          <w:b/>
          <w:sz w:val="22"/>
          <w:szCs w:val="28"/>
          <w:lang w:val="en-GB"/>
        </w:rPr>
        <w:t>Manage participants</w:t>
      </w:r>
      <w:r>
        <w:rPr>
          <w:b/>
          <w:sz w:val="22"/>
          <w:szCs w:val="28"/>
          <w:lang w:val="en-GB"/>
        </w:rPr>
        <w:t xml:space="preserve">’ </w:t>
      </w:r>
      <w:r w:rsidRPr="00A922F5">
        <w:rPr>
          <w:b/>
          <w:sz w:val="22"/>
          <w:szCs w:val="28"/>
          <w:lang w:val="en-GB"/>
        </w:rPr>
        <w:t>rights</w:t>
      </w:r>
      <w:r w:rsidR="00A56E20" w:rsidRPr="00A922F5">
        <w:rPr>
          <w:b/>
          <w:sz w:val="22"/>
          <w:szCs w:val="28"/>
          <w:lang w:val="en-GB"/>
        </w:rPr>
        <w:t xml:space="preserve">: </w:t>
      </w:r>
    </w:p>
    <w:p w14:paraId="190C86B5" w14:textId="0DE67B45" w:rsidR="00A56E20" w:rsidRPr="00A922F5" w:rsidRDefault="00124CAF" w:rsidP="63CAA84E">
      <w:pPr>
        <w:pStyle w:val="Listenabsatz"/>
        <w:numPr>
          <w:ilvl w:val="0"/>
          <w:numId w:val="1"/>
        </w:numPr>
        <w:jc w:val="both"/>
        <w:rPr>
          <w:rFonts w:eastAsiaTheme="minorEastAsia" w:cstheme="minorBidi"/>
          <w:sz w:val="22"/>
          <w:szCs w:val="22"/>
          <w:lang w:val="en-GB"/>
        </w:rPr>
      </w:pPr>
      <w:r w:rsidRPr="00124CAF">
        <w:rPr>
          <w:sz w:val="22"/>
          <w:szCs w:val="22"/>
          <w:lang w:val="en-GB"/>
        </w:rPr>
        <w:t xml:space="preserve">Click on the </w:t>
      </w:r>
      <w:r w:rsidRPr="00123486">
        <w:rPr>
          <w:b/>
          <w:bCs/>
          <w:sz w:val="22"/>
          <w:szCs w:val="22"/>
          <w:lang w:val="en-GB"/>
        </w:rPr>
        <w:t>gear symbol</w:t>
      </w:r>
      <w:r w:rsidRPr="00124CA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to</w:t>
      </w:r>
      <w:r w:rsidRPr="00124CAF">
        <w:rPr>
          <w:sz w:val="22"/>
          <w:szCs w:val="22"/>
          <w:lang w:val="en-GB"/>
        </w:rPr>
        <w:t xml:space="preserve"> the left of the screen (1).</w:t>
      </w:r>
    </w:p>
    <w:p w14:paraId="10989CA8" w14:textId="78912610" w:rsidR="00A56E20" w:rsidRPr="00A922F5" w:rsidRDefault="00124CAF" w:rsidP="63CAA84E">
      <w:pPr>
        <w:pStyle w:val="Listenabsatz"/>
        <w:numPr>
          <w:ilvl w:val="0"/>
          <w:numId w:val="1"/>
        </w:numPr>
        <w:jc w:val="both"/>
        <w:rPr>
          <w:rFonts w:eastAsiaTheme="minorEastAsia" w:cstheme="minorBidi"/>
          <w:sz w:val="22"/>
          <w:szCs w:val="22"/>
          <w:lang w:val="en-GB"/>
        </w:rPr>
      </w:pPr>
      <w:r w:rsidRPr="00124CAF">
        <w:rPr>
          <w:sz w:val="22"/>
          <w:szCs w:val="22"/>
          <w:lang w:val="en-GB"/>
        </w:rPr>
        <w:t xml:space="preserve">You can grant certain rights to participants in the course by selecting the menu item </w:t>
      </w:r>
      <w:r w:rsidR="00DC45B5">
        <w:rPr>
          <w:b/>
          <w:bCs/>
          <w:sz w:val="22"/>
          <w:szCs w:val="22"/>
          <w:lang w:val="en-GB"/>
        </w:rPr>
        <w:t>Lock</w:t>
      </w:r>
      <w:r w:rsidRPr="00124CAF">
        <w:rPr>
          <w:b/>
          <w:bCs/>
          <w:sz w:val="22"/>
          <w:szCs w:val="22"/>
          <w:lang w:val="en-GB"/>
        </w:rPr>
        <w:t xml:space="preserve"> viewers</w:t>
      </w:r>
      <w:r w:rsidRPr="00124CAF">
        <w:rPr>
          <w:sz w:val="22"/>
          <w:szCs w:val="22"/>
          <w:lang w:val="en-GB"/>
        </w:rPr>
        <w:t xml:space="preserve"> (2).</w:t>
      </w:r>
    </w:p>
    <w:p w14:paraId="49BE96C6" w14:textId="00F01457" w:rsidR="00A56E20" w:rsidRPr="0001086D" w:rsidRDefault="00124CAF" w:rsidP="63CAA84E">
      <w:pPr>
        <w:pStyle w:val="Listenabsatz"/>
        <w:numPr>
          <w:ilvl w:val="0"/>
          <w:numId w:val="1"/>
        </w:numPr>
        <w:jc w:val="both"/>
        <w:rPr>
          <w:rFonts w:eastAsiaTheme="minorEastAsia" w:cstheme="minorBidi"/>
          <w:sz w:val="22"/>
          <w:szCs w:val="22"/>
          <w:lang w:val="en-GB"/>
        </w:rPr>
      </w:pPr>
      <w:r w:rsidRPr="00124CAF">
        <w:rPr>
          <w:sz w:val="22"/>
          <w:szCs w:val="22"/>
          <w:lang w:val="en-GB"/>
        </w:rPr>
        <w:t xml:space="preserve">At the beginning of the course, set the slider at </w:t>
      </w:r>
      <w:r w:rsidR="00DC45B5">
        <w:rPr>
          <w:b/>
          <w:bCs/>
          <w:sz w:val="22"/>
          <w:szCs w:val="22"/>
          <w:lang w:val="en-GB"/>
        </w:rPr>
        <w:t xml:space="preserve">Share </w:t>
      </w:r>
      <w:r w:rsidRPr="00124CAF">
        <w:rPr>
          <w:b/>
          <w:bCs/>
          <w:sz w:val="22"/>
          <w:szCs w:val="22"/>
          <w:lang w:val="en-GB"/>
        </w:rPr>
        <w:t>microphone</w:t>
      </w:r>
      <w:r w:rsidRPr="00124CAF">
        <w:rPr>
          <w:sz w:val="22"/>
          <w:szCs w:val="22"/>
          <w:lang w:val="en-GB"/>
        </w:rPr>
        <w:t xml:space="preserve"> to green (3). Otherwise, participants will not be able to switch on their microphone when they want to talk to you or others. Then click on </w:t>
      </w:r>
      <w:r w:rsidRPr="00124CAF">
        <w:rPr>
          <w:b/>
          <w:bCs/>
          <w:sz w:val="22"/>
          <w:szCs w:val="22"/>
          <w:lang w:val="en-GB"/>
        </w:rPr>
        <w:t>Apply</w:t>
      </w:r>
      <w:r w:rsidRPr="00124CAF">
        <w:rPr>
          <w:sz w:val="22"/>
          <w:szCs w:val="22"/>
          <w:lang w:val="en-GB"/>
        </w:rPr>
        <w:t xml:space="preserve"> (4).</w:t>
      </w:r>
    </w:p>
    <w:p w14:paraId="1F73EF0B" w14:textId="3DA634DD" w:rsidR="0001086D" w:rsidRDefault="0001086D" w:rsidP="0001086D">
      <w:pPr>
        <w:jc w:val="both"/>
        <w:rPr>
          <w:rFonts w:eastAsiaTheme="minorEastAsia" w:cstheme="minorBidi"/>
          <w:sz w:val="22"/>
          <w:szCs w:val="22"/>
          <w:lang w:val="en-GB"/>
        </w:rPr>
      </w:pPr>
    </w:p>
    <w:p w14:paraId="2C46E125" w14:textId="2248B8AD" w:rsidR="0001086D" w:rsidRPr="0001086D" w:rsidRDefault="0001086D" w:rsidP="0001086D">
      <w:pPr>
        <w:jc w:val="both"/>
        <w:rPr>
          <w:rFonts w:eastAsiaTheme="minorEastAsia" w:cstheme="minorBidi"/>
          <w:sz w:val="22"/>
          <w:szCs w:val="22"/>
          <w:lang w:val="en-GB"/>
        </w:rPr>
      </w:pPr>
      <w:r>
        <w:rPr>
          <w:rFonts w:eastAsiaTheme="minorEastAsia" w:cstheme="minorBidi"/>
          <w:noProof/>
          <w:sz w:val="22"/>
          <w:szCs w:val="22"/>
          <w:lang w:val="de-DE"/>
        </w:rPr>
        <w:drawing>
          <wp:inline distT="0" distB="0" distL="0" distR="0" wp14:anchorId="5AE185CF" wp14:editId="2EC85DE1">
            <wp:extent cx="5760720" cy="2639060"/>
            <wp:effectExtent l="0" t="0" r="0" b="889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BB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3C91" w14:textId="77777777" w:rsidR="00E11B81" w:rsidRPr="00AC3818" w:rsidRDefault="00E11B81" w:rsidP="00CA2EC1">
      <w:pPr>
        <w:jc w:val="both"/>
        <w:rPr>
          <w:b/>
          <w:sz w:val="22"/>
          <w:szCs w:val="28"/>
        </w:rPr>
      </w:pPr>
    </w:p>
    <w:p w14:paraId="05E55EB8" w14:textId="0DB39A25" w:rsidR="00AC3818" w:rsidRPr="00511D1B" w:rsidRDefault="00511D1B" w:rsidP="00CA2EC1">
      <w:pPr>
        <w:jc w:val="both"/>
        <w:rPr>
          <w:sz w:val="22"/>
          <w:szCs w:val="28"/>
          <w:lang w:val="en-GB"/>
        </w:rPr>
      </w:pPr>
      <w:r w:rsidRPr="00511D1B">
        <w:rPr>
          <w:b/>
          <w:sz w:val="22"/>
          <w:szCs w:val="28"/>
          <w:lang w:val="en-GB"/>
        </w:rPr>
        <w:t>Make yourself a moderator</w:t>
      </w:r>
      <w:r w:rsidR="00AC3818" w:rsidRPr="00511D1B">
        <w:rPr>
          <w:b/>
          <w:sz w:val="22"/>
          <w:szCs w:val="28"/>
          <w:lang w:val="en-GB"/>
        </w:rPr>
        <w:t>:</w:t>
      </w:r>
      <w:r w:rsidR="00AC3818" w:rsidRPr="00511D1B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>click on the</w:t>
      </w:r>
      <w:r w:rsidR="00AC3818" w:rsidRPr="00511D1B">
        <w:rPr>
          <w:sz w:val="22"/>
          <w:szCs w:val="28"/>
          <w:lang w:val="en-GB"/>
        </w:rPr>
        <w:t xml:space="preserve"> </w:t>
      </w:r>
      <w:r w:rsidR="00AC3818" w:rsidRPr="00511D1B">
        <w:rPr>
          <w:b/>
          <w:sz w:val="22"/>
          <w:szCs w:val="28"/>
          <w:lang w:val="en-GB"/>
        </w:rPr>
        <w:t>+</w:t>
      </w:r>
      <w:r w:rsidR="00C063C1" w:rsidRPr="00511D1B">
        <w:rPr>
          <w:b/>
          <w:sz w:val="22"/>
          <w:szCs w:val="28"/>
          <w:lang w:val="en-GB"/>
        </w:rPr>
        <w:t xml:space="preserve"> </w:t>
      </w:r>
      <w:r>
        <w:rPr>
          <w:b/>
          <w:sz w:val="22"/>
          <w:szCs w:val="28"/>
          <w:lang w:val="en-GB"/>
        </w:rPr>
        <w:t>b</w:t>
      </w:r>
      <w:r w:rsidR="00C257D3" w:rsidRPr="00511D1B">
        <w:rPr>
          <w:b/>
          <w:sz w:val="22"/>
          <w:szCs w:val="28"/>
          <w:lang w:val="en-GB"/>
        </w:rPr>
        <w:t>utton</w:t>
      </w:r>
      <w:r w:rsidR="00AC3818" w:rsidRPr="00511D1B">
        <w:rPr>
          <w:sz w:val="22"/>
          <w:szCs w:val="28"/>
          <w:lang w:val="en-GB"/>
        </w:rPr>
        <w:t xml:space="preserve"> </w:t>
      </w:r>
      <w:r>
        <w:rPr>
          <w:sz w:val="22"/>
          <w:szCs w:val="28"/>
          <w:lang w:val="en-GB"/>
        </w:rPr>
        <w:t>and select</w:t>
      </w:r>
      <w:r w:rsidR="00AC3818" w:rsidRPr="00511D1B">
        <w:rPr>
          <w:sz w:val="22"/>
          <w:szCs w:val="28"/>
          <w:lang w:val="en-GB"/>
        </w:rPr>
        <w:t xml:space="preserve"> </w:t>
      </w:r>
      <w:r>
        <w:rPr>
          <w:b/>
          <w:sz w:val="22"/>
          <w:szCs w:val="28"/>
          <w:lang w:val="en-GB"/>
        </w:rPr>
        <w:t>‘Become a presenter’</w:t>
      </w:r>
      <w:r w:rsidR="00AC3818" w:rsidRPr="00511D1B">
        <w:rPr>
          <w:sz w:val="22"/>
          <w:szCs w:val="28"/>
          <w:lang w:val="en-GB"/>
        </w:rPr>
        <w:t>:</w:t>
      </w:r>
    </w:p>
    <w:p w14:paraId="4B6F7CBA" w14:textId="77777777" w:rsidR="00F739EB" w:rsidRPr="00A324D4" w:rsidRDefault="00F739EB" w:rsidP="00CA2EC1">
      <w:pPr>
        <w:jc w:val="both"/>
        <w:rPr>
          <w:sz w:val="22"/>
          <w:szCs w:val="28"/>
          <w:lang w:val="en-US"/>
        </w:rPr>
      </w:pPr>
    </w:p>
    <w:p w14:paraId="0F10DB24" w14:textId="77777777" w:rsidR="007017BA" w:rsidRDefault="00C257D3" w:rsidP="00CA2EC1">
      <w:pPr>
        <w:jc w:val="both"/>
        <w:rPr>
          <w:sz w:val="22"/>
          <w:szCs w:val="28"/>
        </w:rPr>
      </w:pPr>
      <w:r w:rsidRPr="00651EA6">
        <w:rPr>
          <w:b/>
          <w:noProof/>
          <w:sz w:val="22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DFEF2" wp14:editId="4D0A700A">
                <wp:simplePos x="0" y="0"/>
                <wp:positionH relativeFrom="margin">
                  <wp:posOffset>-42545</wp:posOffset>
                </wp:positionH>
                <wp:positionV relativeFrom="paragraph">
                  <wp:posOffset>864870</wp:posOffset>
                </wp:positionV>
                <wp:extent cx="393700" cy="381000"/>
                <wp:effectExtent l="19050" t="19050" r="25400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AAA1" w14:textId="77777777" w:rsidR="00C257D3" w:rsidRPr="00651EA6" w:rsidRDefault="00C257D3" w:rsidP="00C257D3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651EA6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FE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35pt;margin-top:68.1pt;width:31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" filled="f" strokecolor="#5b9bd5 [3204]" strokeweight="3pt">
                <v:textbox>
                  <w:txbxContent>
                    <w:p w14:paraId="766BAAA1" w14:textId="77777777" w:rsidR="00C257D3" w:rsidRPr="00651EA6" w:rsidRDefault="00C257D3" w:rsidP="00C257D3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651EA6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818" w:rsidRPr="00AC3818">
        <w:rPr>
          <w:noProof/>
          <w:sz w:val="22"/>
          <w:szCs w:val="28"/>
          <w:lang w:val="de-DE"/>
        </w:rPr>
        <w:drawing>
          <wp:inline distT="0" distB="0" distL="0" distR="0" wp14:anchorId="24791F94" wp14:editId="55BD327A">
            <wp:extent cx="1598531" cy="1180465"/>
            <wp:effectExtent l="0" t="0" r="1905" b="635"/>
            <wp:docPr id="7" name="Inhaltsplatzhalt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/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l="-1" t="17487" r="34989"/>
                    <a:stretch/>
                  </pic:blipFill>
                  <pic:spPr bwMode="auto">
                    <a:xfrm>
                      <a:off x="0" y="0"/>
                      <a:ext cx="1611649" cy="119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3B951" w14:textId="77777777" w:rsidR="00AC3818" w:rsidRDefault="00AC3818" w:rsidP="00CA2EC1">
      <w:pPr>
        <w:jc w:val="both"/>
        <w:rPr>
          <w:sz w:val="22"/>
          <w:szCs w:val="28"/>
        </w:rPr>
      </w:pPr>
    </w:p>
    <w:p w14:paraId="19B8F975" w14:textId="3D6E66A5" w:rsidR="00AC3818" w:rsidRPr="00AD00E9" w:rsidRDefault="00AD00E9" w:rsidP="00CA2EC1">
      <w:pPr>
        <w:jc w:val="both"/>
        <w:rPr>
          <w:sz w:val="22"/>
          <w:szCs w:val="28"/>
          <w:lang w:val="en-GB"/>
        </w:rPr>
      </w:pPr>
      <w:r w:rsidRPr="00AD00E9">
        <w:rPr>
          <w:sz w:val="22"/>
          <w:szCs w:val="22"/>
          <w:lang w:val="en-GB"/>
        </w:rPr>
        <w:t>You can tell that you are now a presenter by the small blue icon next to your name</w:t>
      </w:r>
      <w:r w:rsidR="00AC3818" w:rsidRPr="00AD00E9">
        <w:rPr>
          <w:sz w:val="22"/>
          <w:szCs w:val="22"/>
          <w:lang w:val="en-GB"/>
        </w:rPr>
        <w:t>:</w:t>
      </w:r>
    </w:p>
    <w:p w14:paraId="6846B16D" w14:textId="77777777" w:rsidR="00AC3818" w:rsidRPr="00A324D4" w:rsidRDefault="00C257D3" w:rsidP="00CA2EC1">
      <w:pPr>
        <w:jc w:val="both"/>
        <w:rPr>
          <w:sz w:val="22"/>
          <w:szCs w:val="28"/>
          <w:lang w:val="en-US"/>
        </w:rPr>
      </w:pPr>
      <w:r w:rsidRPr="00AC3818">
        <w:rPr>
          <w:noProof/>
          <w:sz w:val="22"/>
          <w:szCs w:val="28"/>
          <w:lang w:val="de-DE"/>
        </w:rPr>
        <w:drawing>
          <wp:anchor distT="0" distB="0" distL="114300" distR="114300" simplePos="0" relativeHeight="251657216" behindDoc="0" locked="0" layoutInCell="1" allowOverlap="1" wp14:anchorId="5646579F" wp14:editId="639C5EC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483870" cy="535305"/>
            <wp:effectExtent l="0" t="0" r="0" b="0"/>
            <wp:wrapThrough wrapText="bothSides">
              <wp:wrapPolygon edited="0">
                <wp:start x="0" y="0"/>
                <wp:lineTo x="0" y="20754"/>
                <wp:lineTo x="20409" y="20754"/>
                <wp:lineTo x="20409" y="0"/>
                <wp:lineTo x="0" y="0"/>
              </wp:wrapPolygon>
            </wp:wrapThrough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8" r="65623" b="6239"/>
                    <a:stretch/>
                  </pic:blipFill>
                  <pic:spPr bwMode="auto">
                    <a:xfrm>
                      <a:off x="0" y="0"/>
                      <a:ext cx="483870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9E14" w14:textId="1089D97B" w:rsidR="00C257D3" w:rsidRDefault="00C257D3" w:rsidP="00CA2EC1">
      <w:pPr>
        <w:jc w:val="both"/>
        <w:rPr>
          <w:sz w:val="22"/>
          <w:szCs w:val="28"/>
          <w:lang w:val="en-US"/>
        </w:rPr>
      </w:pPr>
    </w:p>
    <w:p w14:paraId="1368F6CA" w14:textId="77777777" w:rsidR="00987EC6" w:rsidRPr="00A324D4" w:rsidRDefault="00987EC6" w:rsidP="00CA2EC1">
      <w:pPr>
        <w:jc w:val="both"/>
        <w:rPr>
          <w:sz w:val="22"/>
          <w:szCs w:val="28"/>
          <w:lang w:val="en-US"/>
        </w:rPr>
      </w:pPr>
    </w:p>
    <w:p w14:paraId="20E71592" w14:textId="299D3F15" w:rsidR="00987EC6" w:rsidRDefault="00987EC6" w:rsidP="00CA2EC1">
      <w:p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US"/>
        </w:rPr>
        <w:br/>
      </w:r>
      <w:r w:rsidR="00D054B7" w:rsidRPr="00D054B7">
        <w:rPr>
          <w:sz w:val="22"/>
          <w:szCs w:val="28"/>
          <w:lang w:val="en-GB"/>
        </w:rPr>
        <w:t xml:space="preserve">As a </w:t>
      </w:r>
      <w:proofErr w:type="gramStart"/>
      <w:r w:rsidR="00D054B7" w:rsidRPr="00D054B7">
        <w:rPr>
          <w:sz w:val="22"/>
          <w:szCs w:val="28"/>
          <w:lang w:val="en-GB"/>
        </w:rPr>
        <w:t>presenter</w:t>
      </w:r>
      <w:proofErr w:type="gramEnd"/>
      <w:r w:rsidR="00D054B7" w:rsidRPr="00D054B7">
        <w:rPr>
          <w:sz w:val="22"/>
          <w:szCs w:val="28"/>
          <w:lang w:val="en-GB"/>
        </w:rPr>
        <w:t xml:space="preserve"> you can now share your screen, upload a PowerPoint presentation, show a video or create a survey. To do this, click on the </w:t>
      </w:r>
      <w:r w:rsidR="00D054B7" w:rsidRPr="00D054B7">
        <w:rPr>
          <w:b/>
          <w:bCs/>
          <w:sz w:val="22"/>
          <w:szCs w:val="28"/>
          <w:lang w:val="en-GB"/>
        </w:rPr>
        <w:t>+ button</w:t>
      </w:r>
      <w:r w:rsidR="00D054B7" w:rsidRPr="00D054B7">
        <w:rPr>
          <w:sz w:val="22"/>
          <w:szCs w:val="28"/>
          <w:lang w:val="en-GB"/>
        </w:rPr>
        <w:t xml:space="preserve"> again.</w:t>
      </w:r>
    </w:p>
    <w:p w14:paraId="2CCEEB18" w14:textId="4CE6A7C3" w:rsidR="00987EC6" w:rsidRDefault="0001086D" w:rsidP="00CA2EC1">
      <w:pPr>
        <w:jc w:val="both"/>
        <w:rPr>
          <w:sz w:val="22"/>
          <w:szCs w:val="28"/>
          <w:lang w:val="en-GB"/>
        </w:rPr>
      </w:pPr>
      <w:r w:rsidRPr="0001086D">
        <w:rPr>
          <w:sz w:val="22"/>
          <w:szCs w:val="28"/>
          <w:lang w:val="en-GB"/>
        </w:rPr>
        <w:drawing>
          <wp:inline distT="0" distB="0" distL="0" distR="0" wp14:anchorId="47BEC3AC" wp14:editId="48A1B530">
            <wp:extent cx="1918654" cy="1279103"/>
            <wp:effectExtent l="0" t="0" r="571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8612" cy="1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EC6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632E" w14:textId="77777777" w:rsidR="000B096D" w:rsidRDefault="000B096D" w:rsidP="007629A1">
      <w:r>
        <w:separator/>
      </w:r>
    </w:p>
  </w:endnote>
  <w:endnote w:type="continuationSeparator" w:id="0">
    <w:p w14:paraId="3250F83C" w14:textId="77777777" w:rsidR="000B096D" w:rsidRDefault="000B096D" w:rsidP="007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59DDF9" w14:paraId="26E5C429" w14:textId="77777777" w:rsidTr="5559DDF9">
      <w:tc>
        <w:tcPr>
          <w:tcW w:w="3024" w:type="dxa"/>
        </w:tcPr>
        <w:p w14:paraId="7B91F2EE" w14:textId="77777777" w:rsidR="5559DDF9" w:rsidRDefault="5559DDF9" w:rsidP="5559DDF9">
          <w:pPr>
            <w:pStyle w:val="Kopfzeile"/>
            <w:ind w:left="-115"/>
          </w:pPr>
        </w:p>
      </w:tc>
      <w:tc>
        <w:tcPr>
          <w:tcW w:w="3024" w:type="dxa"/>
        </w:tcPr>
        <w:p w14:paraId="292191F8" w14:textId="77777777" w:rsidR="5559DDF9" w:rsidRDefault="5559DDF9" w:rsidP="5559DDF9">
          <w:pPr>
            <w:pStyle w:val="Kopfzeile"/>
            <w:jc w:val="center"/>
          </w:pPr>
        </w:p>
      </w:tc>
      <w:tc>
        <w:tcPr>
          <w:tcW w:w="3024" w:type="dxa"/>
        </w:tcPr>
        <w:p w14:paraId="07E9942A" w14:textId="77777777" w:rsidR="5559DDF9" w:rsidRDefault="5559DDF9" w:rsidP="5559DDF9">
          <w:pPr>
            <w:pStyle w:val="Kopfzeile"/>
            <w:ind w:right="-115"/>
            <w:jc w:val="right"/>
          </w:pPr>
        </w:p>
      </w:tc>
    </w:tr>
  </w:tbl>
  <w:p w14:paraId="57A31583" w14:textId="77777777" w:rsidR="5559DDF9" w:rsidRDefault="5559DDF9" w:rsidP="5559DD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3752" w14:textId="77777777" w:rsidR="000B096D" w:rsidRDefault="000B096D" w:rsidP="007629A1">
      <w:r>
        <w:separator/>
      </w:r>
    </w:p>
  </w:footnote>
  <w:footnote w:type="continuationSeparator" w:id="0">
    <w:p w14:paraId="0A2692AD" w14:textId="77777777" w:rsidR="000B096D" w:rsidRDefault="000B096D" w:rsidP="007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63B8" w14:textId="77777777" w:rsidR="00E245AB" w:rsidRDefault="00592B70" w:rsidP="007629A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6B1EA32" wp14:editId="12724447">
          <wp:simplePos x="0" y="0"/>
          <wp:positionH relativeFrom="column">
            <wp:posOffset>4175183</wp:posOffset>
          </wp:positionH>
          <wp:positionV relativeFrom="paragraph">
            <wp:posOffset>-106680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7C1"/>
    <w:multiLevelType w:val="hybridMultilevel"/>
    <w:tmpl w:val="06D43FF0"/>
    <w:lvl w:ilvl="0" w:tplc="4078B8B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8E5"/>
    <w:multiLevelType w:val="multilevel"/>
    <w:tmpl w:val="CD640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74A9B"/>
    <w:multiLevelType w:val="hybridMultilevel"/>
    <w:tmpl w:val="4B9C1A92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C4B"/>
    <w:multiLevelType w:val="hybridMultilevel"/>
    <w:tmpl w:val="1BF6041C"/>
    <w:lvl w:ilvl="0" w:tplc="5A9C8502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B2BB4"/>
    <w:multiLevelType w:val="multilevel"/>
    <w:tmpl w:val="870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8542C"/>
    <w:multiLevelType w:val="hybridMultilevel"/>
    <w:tmpl w:val="B32C3E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803C7"/>
    <w:multiLevelType w:val="hybridMultilevel"/>
    <w:tmpl w:val="4B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6967"/>
    <w:multiLevelType w:val="multilevel"/>
    <w:tmpl w:val="D1C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319C"/>
    <w:multiLevelType w:val="hybridMultilevel"/>
    <w:tmpl w:val="CD944AC2"/>
    <w:lvl w:ilvl="0" w:tplc="832A8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4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E2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E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A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A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0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D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703"/>
    <w:multiLevelType w:val="hybridMultilevel"/>
    <w:tmpl w:val="20B64320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045"/>
    <w:multiLevelType w:val="hybridMultilevel"/>
    <w:tmpl w:val="EDECF644"/>
    <w:lvl w:ilvl="0" w:tplc="3610743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0273E"/>
    <w:multiLevelType w:val="hybridMultilevel"/>
    <w:tmpl w:val="5E16D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B36"/>
    <w:multiLevelType w:val="multilevel"/>
    <w:tmpl w:val="6DFA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42FCC"/>
    <w:multiLevelType w:val="hybridMultilevel"/>
    <w:tmpl w:val="B8A4063C"/>
    <w:lvl w:ilvl="0" w:tplc="770A1E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60F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41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B46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96A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AE7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327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28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056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615E90"/>
    <w:multiLevelType w:val="hybridMultilevel"/>
    <w:tmpl w:val="28386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002C"/>
    <w:multiLevelType w:val="multilevel"/>
    <w:tmpl w:val="7BF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E5869"/>
    <w:multiLevelType w:val="hybridMultilevel"/>
    <w:tmpl w:val="5A22629C"/>
    <w:lvl w:ilvl="0" w:tplc="5F383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06887"/>
    <w:multiLevelType w:val="hybridMultilevel"/>
    <w:tmpl w:val="C868F7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A636E"/>
    <w:multiLevelType w:val="hybridMultilevel"/>
    <w:tmpl w:val="7C88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07C"/>
    <w:multiLevelType w:val="hybridMultilevel"/>
    <w:tmpl w:val="449A5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201E4"/>
    <w:multiLevelType w:val="hybridMultilevel"/>
    <w:tmpl w:val="763C6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22"/>
  </w:num>
  <w:num w:numId="12">
    <w:abstractNumId w:val="3"/>
  </w:num>
  <w:num w:numId="13">
    <w:abstractNumId w:val="10"/>
  </w:num>
  <w:num w:numId="14">
    <w:abstractNumId w:val="19"/>
  </w:num>
  <w:num w:numId="15">
    <w:abstractNumId w:val="21"/>
  </w:num>
  <w:num w:numId="16">
    <w:abstractNumId w:val="12"/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 w:numId="21">
    <w:abstractNumId w:val="7"/>
  </w:num>
  <w:num w:numId="22">
    <w:abstractNumId w:val="1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010722"/>
    <w:rsid w:val="0001086D"/>
    <w:rsid w:val="00013BD9"/>
    <w:rsid w:val="00015ABF"/>
    <w:rsid w:val="00043634"/>
    <w:rsid w:val="00051EBF"/>
    <w:rsid w:val="00065911"/>
    <w:rsid w:val="000957D7"/>
    <w:rsid w:val="000B096D"/>
    <w:rsid w:val="000B3E34"/>
    <w:rsid w:val="000C482E"/>
    <w:rsid w:val="0011523C"/>
    <w:rsid w:val="00123486"/>
    <w:rsid w:val="00124CAF"/>
    <w:rsid w:val="00135B56"/>
    <w:rsid w:val="001456C4"/>
    <w:rsid w:val="001601EC"/>
    <w:rsid w:val="00194F4E"/>
    <w:rsid w:val="001B1728"/>
    <w:rsid w:val="001B3055"/>
    <w:rsid w:val="001D5198"/>
    <w:rsid w:val="001E33C3"/>
    <w:rsid w:val="002258B8"/>
    <w:rsid w:val="0023446D"/>
    <w:rsid w:val="002408D8"/>
    <w:rsid w:val="0024381D"/>
    <w:rsid w:val="00244340"/>
    <w:rsid w:val="00245E86"/>
    <w:rsid w:val="002504DE"/>
    <w:rsid w:val="002713D7"/>
    <w:rsid w:val="002A4DC3"/>
    <w:rsid w:val="00315DCE"/>
    <w:rsid w:val="00322F9F"/>
    <w:rsid w:val="00343E2E"/>
    <w:rsid w:val="003510AA"/>
    <w:rsid w:val="00367ACE"/>
    <w:rsid w:val="00376528"/>
    <w:rsid w:val="003877C5"/>
    <w:rsid w:val="00425732"/>
    <w:rsid w:val="0045127A"/>
    <w:rsid w:val="00477B52"/>
    <w:rsid w:val="00481527"/>
    <w:rsid w:val="00491146"/>
    <w:rsid w:val="00494FAD"/>
    <w:rsid w:val="004A28A0"/>
    <w:rsid w:val="004A4A2E"/>
    <w:rsid w:val="004C6272"/>
    <w:rsid w:val="004D145C"/>
    <w:rsid w:val="004F4377"/>
    <w:rsid w:val="004F46C1"/>
    <w:rsid w:val="00511D1B"/>
    <w:rsid w:val="00524803"/>
    <w:rsid w:val="00542AD0"/>
    <w:rsid w:val="00556534"/>
    <w:rsid w:val="00591E0F"/>
    <w:rsid w:val="00592B70"/>
    <w:rsid w:val="005C136E"/>
    <w:rsid w:val="005D5303"/>
    <w:rsid w:val="005E5B9A"/>
    <w:rsid w:val="00601007"/>
    <w:rsid w:val="00607CB4"/>
    <w:rsid w:val="006220C7"/>
    <w:rsid w:val="00641A3C"/>
    <w:rsid w:val="00651EA6"/>
    <w:rsid w:val="00656AC0"/>
    <w:rsid w:val="00665B0A"/>
    <w:rsid w:val="00681DBE"/>
    <w:rsid w:val="006909A5"/>
    <w:rsid w:val="006C3F30"/>
    <w:rsid w:val="006E0621"/>
    <w:rsid w:val="006F7806"/>
    <w:rsid w:val="007017BA"/>
    <w:rsid w:val="007109EE"/>
    <w:rsid w:val="00723010"/>
    <w:rsid w:val="00725EBB"/>
    <w:rsid w:val="00732F4E"/>
    <w:rsid w:val="007376D8"/>
    <w:rsid w:val="00740B98"/>
    <w:rsid w:val="007629A1"/>
    <w:rsid w:val="00763AE8"/>
    <w:rsid w:val="007679F0"/>
    <w:rsid w:val="00771CB3"/>
    <w:rsid w:val="007C34E6"/>
    <w:rsid w:val="008126C0"/>
    <w:rsid w:val="00813110"/>
    <w:rsid w:val="0081609C"/>
    <w:rsid w:val="00817F97"/>
    <w:rsid w:val="00853F69"/>
    <w:rsid w:val="00862CFE"/>
    <w:rsid w:val="0086493B"/>
    <w:rsid w:val="00874B0D"/>
    <w:rsid w:val="00880C94"/>
    <w:rsid w:val="00891C3D"/>
    <w:rsid w:val="008A70CC"/>
    <w:rsid w:val="008C1A55"/>
    <w:rsid w:val="008E5EF1"/>
    <w:rsid w:val="008F6DBC"/>
    <w:rsid w:val="00903020"/>
    <w:rsid w:val="00906C8A"/>
    <w:rsid w:val="00906C90"/>
    <w:rsid w:val="009240A2"/>
    <w:rsid w:val="00950A8D"/>
    <w:rsid w:val="00982B2E"/>
    <w:rsid w:val="00987EC6"/>
    <w:rsid w:val="00990247"/>
    <w:rsid w:val="00993B84"/>
    <w:rsid w:val="00996F12"/>
    <w:rsid w:val="009C2F51"/>
    <w:rsid w:val="009E4135"/>
    <w:rsid w:val="00A0472E"/>
    <w:rsid w:val="00A12530"/>
    <w:rsid w:val="00A214E3"/>
    <w:rsid w:val="00A21F71"/>
    <w:rsid w:val="00A324D4"/>
    <w:rsid w:val="00A56E20"/>
    <w:rsid w:val="00A922F5"/>
    <w:rsid w:val="00AC3818"/>
    <w:rsid w:val="00AC41EA"/>
    <w:rsid w:val="00AC5986"/>
    <w:rsid w:val="00AD00E9"/>
    <w:rsid w:val="00AD20F7"/>
    <w:rsid w:val="00B46E54"/>
    <w:rsid w:val="00B513A7"/>
    <w:rsid w:val="00B63DFE"/>
    <w:rsid w:val="00BD7113"/>
    <w:rsid w:val="00C063C1"/>
    <w:rsid w:val="00C1123C"/>
    <w:rsid w:val="00C1613B"/>
    <w:rsid w:val="00C257D3"/>
    <w:rsid w:val="00C35415"/>
    <w:rsid w:val="00C61937"/>
    <w:rsid w:val="00C71DF6"/>
    <w:rsid w:val="00C904D9"/>
    <w:rsid w:val="00C97F73"/>
    <w:rsid w:val="00CA2EC1"/>
    <w:rsid w:val="00D0451C"/>
    <w:rsid w:val="00D054B7"/>
    <w:rsid w:val="00D43947"/>
    <w:rsid w:val="00D45146"/>
    <w:rsid w:val="00D45D30"/>
    <w:rsid w:val="00D629F9"/>
    <w:rsid w:val="00D73599"/>
    <w:rsid w:val="00D75122"/>
    <w:rsid w:val="00D8313B"/>
    <w:rsid w:val="00D97168"/>
    <w:rsid w:val="00DA0307"/>
    <w:rsid w:val="00DA3E56"/>
    <w:rsid w:val="00DC45B5"/>
    <w:rsid w:val="00DC6807"/>
    <w:rsid w:val="00DD106B"/>
    <w:rsid w:val="00DD5292"/>
    <w:rsid w:val="00DF0DFF"/>
    <w:rsid w:val="00E11B81"/>
    <w:rsid w:val="00E17E3B"/>
    <w:rsid w:val="00E208A0"/>
    <w:rsid w:val="00E245AB"/>
    <w:rsid w:val="00E47145"/>
    <w:rsid w:val="00E841BC"/>
    <w:rsid w:val="00E857CE"/>
    <w:rsid w:val="00E90708"/>
    <w:rsid w:val="00EB45C3"/>
    <w:rsid w:val="00F003D3"/>
    <w:rsid w:val="00F00B6F"/>
    <w:rsid w:val="00F17101"/>
    <w:rsid w:val="00F426B0"/>
    <w:rsid w:val="00F56BC4"/>
    <w:rsid w:val="00F739EB"/>
    <w:rsid w:val="00F87804"/>
    <w:rsid w:val="00FB0617"/>
    <w:rsid w:val="00FB1377"/>
    <w:rsid w:val="00FB14F8"/>
    <w:rsid w:val="00FC3CCD"/>
    <w:rsid w:val="00FD3574"/>
    <w:rsid w:val="00FE40F1"/>
    <w:rsid w:val="00FE658A"/>
    <w:rsid w:val="00FF1730"/>
    <w:rsid w:val="072A763E"/>
    <w:rsid w:val="0FC0990E"/>
    <w:rsid w:val="17821698"/>
    <w:rsid w:val="1EA3CBF7"/>
    <w:rsid w:val="252115DE"/>
    <w:rsid w:val="2BF50178"/>
    <w:rsid w:val="32B78ABA"/>
    <w:rsid w:val="376ECB88"/>
    <w:rsid w:val="3CF9AC50"/>
    <w:rsid w:val="45BBB76D"/>
    <w:rsid w:val="45E81A63"/>
    <w:rsid w:val="5559DDF9"/>
    <w:rsid w:val="61780495"/>
    <w:rsid w:val="6380A3BE"/>
    <w:rsid w:val="63CAA84E"/>
    <w:rsid w:val="74D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91A9"/>
  <w15:docId w15:val="{197C0581-64E9-43AA-B5C3-F44983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E20"/>
    <w:pPr>
      <w:spacing w:after="0" w:line="240" w:lineRule="auto"/>
    </w:pPr>
    <w:rPr>
      <w:rFonts w:eastAsia="Times New Roman" w:cs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B70"/>
  </w:style>
  <w:style w:type="paragraph" w:styleId="Fuzeile">
    <w:name w:val="footer"/>
    <w:basedOn w:val="Standard"/>
    <w:link w:val="Fu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B70"/>
  </w:style>
  <w:style w:type="paragraph" w:customStyle="1" w:styleId="Default">
    <w:name w:val="Default"/>
    <w:rsid w:val="00BD71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7629A1"/>
    <w:rPr>
      <w:rFonts w:ascii="Calibri" w:eastAsia="Calibri" w:hAnsi="Calibr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29A1"/>
    <w:rPr>
      <w:rFonts w:ascii="Calibri" w:eastAsia="Calibri" w:hAnsi="Calibri" w:cs="Times New Roman"/>
      <w:sz w:val="24"/>
      <w:szCs w:val="20"/>
    </w:rPr>
  </w:style>
  <w:style w:type="character" w:styleId="Funotenzeichen">
    <w:name w:val="footnote reference"/>
    <w:uiPriority w:val="99"/>
    <w:unhideWhenUsed/>
    <w:rsid w:val="007629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0A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F9F"/>
    <w:rPr>
      <w:rFonts w:ascii="Times New Roman" w:hAnsi="Times New Roman" w:cs="Times New Roman"/>
    </w:rPr>
  </w:style>
  <w:style w:type="character" w:customStyle="1" w:styleId="exldetailsdisplayval">
    <w:name w:val="exldetailsdisplayval"/>
    <w:basedOn w:val="Absatz-Standardschriftart"/>
    <w:rsid w:val="00322F9F"/>
  </w:style>
  <w:style w:type="table" w:styleId="Tabellenraster">
    <w:name w:val="Table Grid"/>
    <w:basedOn w:val="NormaleTabelle"/>
    <w:uiPriority w:val="59"/>
    <w:rsid w:val="0085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5B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F12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763AE8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9F0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theme="minorHAnsi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7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7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9D72838B07E4599469F14EAA2BAC3" ma:contentTypeVersion="9" ma:contentTypeDescription="Ein neues Dokument erstellen." ma:contentTypeScope="" ma:versionID="0a8159b4d3b618807cdacec0799555d0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e593fd6b3a119e274d28c03002443feb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7C8E-8C87-46C1-A01E-BDB1B9A7EDEA}"/>
</file>

<file path=customXml/itemProps2.xml><?xml version="1.0" encoding="utf-8"?>
<ds:datastoreItem xmlns:ds="http://schemas.openxmlformats.org/officeDocument/2006/customXml" ds:itemID="{26CEA1E9-3B6A-4469-BF2C-A81C6E833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492AA-F640-47B8-B858-949434876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F243D-A83F-4CA4-82A0-41E1C8F5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</dc:creator>
  <cp:keywords/>
  <dc:description/>
  <cp:lastModifiedBy>Elisabeth Siegel</cp:lastModifiedBy>
  <cp:revision>5</cp:revision>
  <dcterms:created xsi:type="dcterms:W3CDTF">2020-09-25T12:32:00Z</dcterms:created>
  <dcterms:modified xsi:type="dcterms:W3CDTF">2020-09-25T13:19:00Z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